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29ACC"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一、压力管道整治检验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报检流程</w:t>
      </w:r>
    </w:p>
    <w:p w14:paraId="40024340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20641A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3C1E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5CD0B20B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93C1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8A0817C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7FC6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4440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2EFA335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24EA2327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5275" cy="4500245"/>
            <wp:effectExtent l="0" t="0" r="3175" b="14605"/>
            <wp:docPr id="17" name="图片 17" descr="15d9fe5790a06488aec82669ee4f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d9fe5790a06488aec82669ee4f2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08E6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12003294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fldChar w:fldCharType="begin"/>
      </w:r>
      <w:r>
        <w:rPr>
          <w:rFonts w:hint="eastAsia"/>
          <w:sz w:val="36"/>
          <w:szCs w:val="36"/>
          <w:lang w:val="en-US" w:eastAsia="zh-CN"/>
        </w:rPr>
        <w:instrText xml:space="preserve"> HYPERLINK "mailto:切换至附件信息，将检验申请表填写好转换成PDF格式，上传至附件信息中，并且将EXCEL格式的报检申请表发送至eebjdt147@163.com。" </w:instrText>
      </w:r>
      <w:r>
        <w:rPr>
          <w:rFonts w:hint="eastAsia"/>
          <w:sz w:val="36"/>
          <w:szCs w:val="36"/>
          <w:lang w:val="en-US" w:eastAsia="zh-CN"/>
        </w:rPr>
        <w:fldChar w:fldCharType="separate"/>
      </w:r>
      <w:r>
        <w:rPr>
          <w:rFonts w:hint="eastAsia"/>
          <w:sz w:val="36"/>
          <w:szCs w:val="36"/>
          <w:lang w:val="en-US" w:eastAsia="zh-CN"/>
        </w:rPr>
        <w:t>切换至附件信息，上传当地市场监督管理局盖章的</w:t>
      </w:r>
      <w:r>
        <w:rPr>
          <w:rFonts w:hint="eastAsia"/>
          <w:sz w:val="36"/>
          <w:szCs w:val="36"/>
          <w:highlight w:val="cyan"/>
          <w:lang w:val="en-US" w:eastAsia="zh-CN"/>
        </w:rPr>
        <w:t>《特种设备安全监察指令书》</w:t>
      </w:r>
      <w:r>
        <w:rPr>
          <w:rFonts w:hint="eastAsia"/>
          <w:sz w:val="36"/>
          <w:szCs w:val="36"/>
          <w:lang w:val="en-US" w:eastAsia="zh-CN"/>
        </w:rPr>
        <w:t>和</w:t>
      </w:r>
      <w:r>
        <w:rPr>
          <w:rFonts w:hint="eastAsia"/>
          <w:sz w:val="36"/>
          <w:szCs w:val="36"/>
          <w:highlight w:val="cyan"/>
          <w:lang w:val="en-US" w:eastAsia="zh-CN"/>
        </w:rPr>
        <w:t>报检申请表</w:t>
      </w:r>
      <w:r>
        <w:rPr>
          <w:rFonts w:hint="eastAsia"/>
          <w:sz w:val="36"/>
          <w:szCs w:val="36"/>
          <w:lang w:val="en-US" w:eastAsia="zh-CN"/>
        </w:rPr>
        <w:t>，报检申请表填写好转换成PDF格式，上传至附件信息中</w:t>
      </w:r>
      <w:r>
        <w:rPr>
          <w:rFonts w:hint="eastAsia"/>
          <w:b/>
          <w:bCs/>
          <w:sz w:val="36"/>
          <w:szCs w:val="36"/>
          <w:highlight w:val="none"/>
          <w:lang w:val="en-US" w:eastAsia="zh-CN"/>
        </w:rPr>
        <w:t>。</w:t>
      </w:r>
      <w:r>
        <w:rPr>
          <w:rFonts w:hint="eastAsia"/>
          <w:sz w:val="36"/>
          <w:szCs w:val="36"/>
          <w:lang w:val="en-US" w:eastAsia="zh-CN"/>
        </w:rPr>
        <w:fldChar w:fldCharType="end"/>
      </w:r>
    </w:p>
    <w:p w14:paraId="1C45C86A">
      <w:pPr>
        <w:numPr>
          <w:ilvl w:val="0"/>
          <w:numId w:val="0"/>
        </w:numPr>
        <w:ind w:leftChars="0"/>
        <w:rPr>
          <w:rFonts w:hint="eastAsia"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报检申请表下载地址</w:t>
      </w:r>
      <w:r>
        <w:rPr>
          <w:rFonts w:hint="eastAsia"/>
          <w:sz w:val="36"/>
          <w:szCs w:val="36"/>
          <w:highlight w:val="green"/>
          <w:lang w:val="en-US" w:eastAsia="zh-CN"/>
        </w:rPr>
        <w:t>：</w:t>
      </w:r>
      <w:r>
        <w:rPr>
          <w:rFonts w:hint="eastAsia"/>
          <w:sz w:val="36"/>
          <w:szCs w:val="36"/>
          <w:highlight w:val="none"/>
          <w:lang w:val="en-US" w:eastAsia="zh-CN"/>
        </w:rPr>
        <w:t>http://www.nmgtjy.cn/fy/jj_650/</w:t>
      </w:r>
    </w:p>
    <w:p w14:paraId="667418A4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报检申请表填写要求</w:t>
      </w:r>
      <w:r>
        <w:rPr>
          <w:rFonts w:hint="eastAsia"/>
          <w:sz w:val="36"/>
          <w:szCs w:val="36"/>
          <w:lang w:val="en-US" w:eastAsia="zh-CN"/>
        </w:rPr>
        <w:t>：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①</w:t>
      </w:r>
      <w:r>
        <w:rPr>
          <w:rFonts w:hint="eastAsia"/>
          <w:sz w:val="36"/>
          <w:szCs w:val="36"/>
          <w:lang w:val="en-US" w:eastAsia="zh-CN"/>
        </w:rPr>
        <w:t>日期格式必须是: 年-月-日（样例：2025-01-01）；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②</w:t>
      </w:r>
      <w:r>
        <w:rPr>
          <w:rFonts w:hint="eastAsia"/>
          <w:sz w:val="36"/>
          <w:szCs w:val="36"/>
          <w:lang w:val="en-US" w:eastAsia="zh-CN"/>
        </w:rPr>
        <w:t>管道规格：公称直径×公称壁厚；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③</w:t>
      </w:r>
      <w:r>
        <w:rPr>
          <w:rFonts w:hint="eastAsia"/>
          <w:sz w:val="36"/>
          <w:szCs w:val="36"/>
          <w:lang w:val="en-US" w:eastAsia="zh-CN"/>
        </w:rPr>
        <w:t>管道设计单位名称、管道安装单位名称</w:t>
      </w:r>
      <w:r>
        <w:rPr>
          <w:rFonts w:hint="eastAsia"/>
          <w:b/>
          <w:bCs/>
          <w:sz w:val="36"/>
          <w:szCs w:val="36"/>
          <w:lang w:val="en-US" w:eastAsia="zh-CN"/>
        </w:rPr>
        <w:t>必须</w:t>
      </w:r>
      <w:r>
        <w:rPr>
          <w:rFonts w:hint="eastAsia"/>
          <w:sz w:val="36"/>
          <w:szCs w:val="36"/>
          <w:lang w:val="en-US" w:eastAsia="zh-CN"/>
        </w:rPr>
        <w:t>填写全称。</w:t>
      </w:r>
      <w:bookmarkStart w:id="0" w:name="_GoBack"/>
      <w:bookmarkEnd w:id="0"/>
    </w:p>
    <w:p w14:paraId="4F9DC61C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8290" cy="3185795"/>
            <wp:effectExtent l="0" t="0" r="10160" b="14605"/>
            <wp:docPr id="19" name="图片 19" descr="4a0e95262af1db3f270d8912c897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a0e95262af1db3f270d8912c8974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38E0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8、回到基本信息页面点击提交申请完成本次报检。</w:t>
      </w:r>
    </w:p>
    <w:p w14:paraId="38C98032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506085" cy="2236470"/>
            <wp:effectExtent l="0" t="0" r="18415" b="1143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7D7B">
      <w:pPr>
        <w:rPr>
          <w:rFonts w:hint="eastAsia"/>
          <w:sz w:val="36"/>
          <w:szCs w:val="36"/>
          <w:lang w:val="en-US" w:eastAsia="zh-CN"/>
        </w:rPr>
      </w:pPr>
    </w:p>
    <w:p w14:paraId="64615E20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管道整治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3C703478">
      <w:pPr>
        <w:rPr>
          <w:rFonts w:hint="eastAsia"/>
          <w:sz w:val="36"/>
          <w:szCs w:val="36"/>
          <w:lang w:val="en-US" w:eastAsia="zh-CN"/>
        </w:rPr>
      </w:pPr>
    </w:p>
    <w:p w14:paraId="43F6BDA6">
      <w:pPr>
        <w:rPr>
          <w:rFonts w:hint="eastAsia"/>
          <w:sz w:val="36"/>
          <w:szCs w:val="36"/>
          <w:lang w:val="en-US" w:eastAsia="zh-CN"/>
        </w:rPr>
      </w:pPr>
    </w:p>
    <w:p w14:paraId="73A48FAD">
      <w:pPr>
        <w:rPr>
          <w:rFonts w:hint="eastAsia"/>
          <w:sz w:val="36"/>
          <w:szCs w:val="36"/>
          <w:lang w:val="en-US" w:eastAsia="zh-CN"/>
        </w:rPr>
      </w:pPr>
    </w:p>
    <w:p w14:paraId="6138CEF6">
      <w:pPr>
        <w:rPr>
          <w:rFonts w:hint="eastAsia"/>
          <w:sz w:val="36"/>
          <w:szCs w:val="36"/>
          <w:lang w:val="en-US" w:eastAsia="zh-CN"/>
        </w:rPr>
      </w:pPr>
    </w:p>
    <w:p w14:paraId="3D958FB6">
      <w:pPr>
        <w:rPr>
          <w:rFonts w:hint="eastAsia"/>
          <w:sz w:val="36"/>
          <w:szCs w:val="36"/>
          <w:lang w:val="en-US" w:eastAsia="zh-CN"/>
        </w:rPr>
      </w:pPr>
    </w:p>
    <w:p w14:paraId="26E5F65F">
      <w:pPr>
        <w:rPr>
          <w:rFonts w:hint="eastAsia"/>
          <w:sz w:val="36"/>
          <w:szCs w:val="36"/>
          <w:lang w:val="en-US" w:eastAsia="zh-CN"/>
        </w:rPr>
      </w:pPr>
    </w:p>
    <w:p w14:paraId="2C0830F8">
      <w:pPr>
        <w:rPr>
          <w:rFonts w:hint="eastAsia"/>
          <w:sz w:val="36"/>
          <w:szCs w:val="36"/>
          <w:lang w:val="en-US" w:eastAsia="zh-CN"/>
        </w:rPr>
      </w:pPr>
    </w:p>
    <w:p w14:paraId="4BABAB93">
      <w:pPr>
        <w:rPr>
          <w:rFonts w:hint="eastAsia"/>
          <w:sz w:val="36"/>
          <w:szCs w:val="36"/>
          <w:lang w:val="en-US" w:eastAsia="zh-CN"/>
        </w:rPr>
      </w:pPr>
    </w:p>
    <w:p w14:paraId="47B75BDF">
      <w:pPr>
        <w:rPr>
          <w:rFonts w:hint="eastAsia"/>
          <w:sz w:val="36"/>
          <w:szCs w:val="36"/>
          <w:lang w:val="en-US" w:eastAsia="zh-CN"/>
        </w:rPr>
      </w:pPr>
    </w:p>
    <w:p w14:paraId="7F909443">
      <w:pPr>
        <w:rPr>
          <w:rFonts w:hint="eastAsia"/>
          <w:sz w:val="36"/>
          <w:szCs w:val="36"/>
          <w:lang w:val="en-US" w:eastAsia="zh-CN"/>
        </w:rPr>
      </w:pPr>
    </w:p>
    <w:p w14:paraId="62E13623">
      <w:pPr>
        <w:rPr>
          <w:rFonts w:hint="eastAsia"/>
          <w:sz w:val="36"/>
          <w:szCs w:val="36"/>
          <w:lang w:val="en-US" w:eastAsia="zh-CN"/>
        </w:rPr>
      </w:pPr>
    </w:p>
    <w:p w14:paraId="2FD2975A">
      <w:pPr>
        <w:rPr>
          <w:rFonts w:hint="eastAsia"/>
          <w:sz w:val="36"/>
          <w:szCs w:val="36"/>
          <w:lang w:val="en-US" w:eastAsia="zh-CN"/>
        </w:rPr>
      </w:pPr>
    </w:p>
    <w:p w14:paraId="259B02D7">
      <w:pPr>
        <w:rPr>
          <w:rFonts w:hint="eastAsia"/>
          <w:sz w:val="36"/>
          <w:szCs w:val="36"/>
          <w:lang w:val="en-US" w:eastAsia="zh-CN"/>
        </w:rPr>
      </w:pPr>
    </w:p>
    <w:p w14:paraId="518180A6">
      <w:pPr>
        <w:rPr>
          <w:rFonts w:hint="eastAsia"/>
          <w:sz w:val="36"/>
          <w:szCs w:val="36"/>
          <w:lang w:val="en-US" w:eastAsia="zh-CN"/>
        </w:rPr>
      </w:pPr>
    </w:p>
    <w:p w14:paraId="164C1927">
      <w:pPr>
        <w:rPr>
          <w:rFonts w:hint="eastAsia"/>
          <w:sz w:val="36"/>
          <w:szCs w:val="36"/>
          <w:lang w:val="en-US" w:eastAsia="zh-CN"/>
        </w:rPr>
      </w:pPr>
    </w:p>
    <w:p w14:paraId="4879A565">
      <w:pPr>
        <w:rPr>
          <w:rFonts w:hint="eastAsia"/>
          <w:sz w:val="36"/>
          <w:szCs w:val="36"/>
          <w:lang w:val="en-US" w:eastAsia="zh-CN"/>
        </w:rPr>
      </w:pPr>
    </w:p>
    <w:p w14:paraId="36F15116">
      <w:pPr>
        <w:rPr>
          <w:rFonts w:hint="eastAsia"/>
          <w:sz w:val="36"/>
          <w:szCs w:val="36"/>
          <w:lang w:val="en-US" w:eastAsia="zh-CN"/>
        </w:rPr>
      </w:pPr>
    </w:p>
    <w:p w14:paraId="3F983E69">
      <w:pPr>
        <w:jc w:val="center"/>
        <w:rPr>
          <w:rFonts w:hint="eastAsia"/>
          <w:b/>
          <w:bCs/>
          <w:sz w:val="52"/>
          <w:szCs w:val="72"/>
          <w:highlight w:val="green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二、压力管道整治检验</w:t>
      </w:r>
      <w:r>
        <w:rPr>
          <w:rFonts w:hint="eastAsia"/>
          <w:b/>
          <w:bCs/>
          <w:sz w:val="56"/>
          <w:szCs w:val="96"/>
          <w:highlight w:val="green"/>
          <w:lang w:val="en-US" w:eastAsia="zh-CN"/>
        </w:rPr>
        <w:t>缴费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流程</w:t>
      </w:r>
    </w:p>
    <w:p w14:paraId="13C52253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3048F7AE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14" name="图片 14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图202410161941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187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628D81EC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21FE77D9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24A3C234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20D8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8" name="图片 8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9b532d9b4c2906462b5d4f33bdf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2" name="图片 12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23900a950eb12444d030ccfa274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5" name="图片 15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679b9646ef1a7605f361740a27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756DC25">
      <w:pPr>
        <w:ind w:firstLine="452" w:firstLineChars="15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>管道检验部联系电话：0477-8345476</w:t>
      </w:r>
    </w:p>
    <w:p w14:paraId="33567500"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 w14:paraId="7EBB71E2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M1MzkzOGM2MTE4NzMyNGEzNTMwNGRmMWE3ODYifQ=="/>
  </w:docVars>
  <w:rsids>
    <w:rsidRoot w:val="00000000"/>
    <w:rsid w:val="01044E41"/>
    <w:rsid w:val="089D30EE"/>
    <w:rsid w:val="0B263D1C"/>
    <w:rsid w:val="0E8406DA"/>
    <w:rsid w:val="1D374F74"/>
    <w:rsid w:val="1DEA1916"/>
    <w:rsid w:val="222F0F50"/>
    <w:rsid w:val="2B1D42AE"/>
    <w:rsid w:val="2FCE7C62"/>
    <w:rsid w:val="373B7CE1"/>
    <w:rsid w:val="3AAD5A5E"/>
    <w:rsid w:val="3DA2733F"/>
    <w:rsid w:val="417436D6"/>
    <w:rsid w:val="4839269F"/>
    <w:rsid w:val="49A16503"/>
    <w:rsid w:val="4C2A4F05"/>
    <w:rsid w:val="503A2F7E"/>
    <w:rsid w:val="52A13A89"/>
    <w:rsid w:val="52D139EC"/>
    <w:rsid w:val="595C2114"/>
    <w:rsid w:val="5E582C12"/>
    <w:rsid w:val="60DA1064"/>
    <w:rsid w:val="6B0021D0"/>
    <w:rsid w:val="6FC83EDE"/>
    <w:rsid w:val="700E124B"/>
    <w:rsid w:val="71491746"/>
    <w:rsid w:val="7E9528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1169</Words>
  <Characters>1317</Characters>
  <Lines>0</Lines>
  <Paragraphs>0</Paragraphs>
  <TotalTime>1</TotalTime>
  <ScaleCrop>false</ScaleCrop>
  <LinksUpToDate>false</LinksUpToDate>
  <CharactersWithSpaces>1371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2025-06-12T07:25:01Z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